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EF" w:rsidRPr="0052357A" w:rsidRDefault="0052357A">
      <w:pPr>
        <w:jc w:val="right"/>
        <w:rPr>
          <w:b/>
          <w:sz w:val="28"/>
          <w:szCs w:val="28"/>
        </w:rPr>
      </w:pPr>
      <w:r w:rsidRPr="0052357A">
        <w:rPr>
          <w:b/>
          <w:sz w:val="28"/>
          <w:szCs w:val="28"/>
        </w:rPr>
        <w:t>Burmistrz Janowa Lubelskiego</w:t>
      </w:r>
    </w:p>
    <w:p w:rsidR="00FE47EF" w:rsidRPr="0052357A" w:rsidRDefault="00FE47EF">
      <w:pPr>
        <w:rPr>
          <w:b/>
          <w:sz w:val="28"/>
          <w:szCs w:val="28"/>
        </w:rPr>
      </w:pPr>
    </w:p>
    <w:p w:rsidR="00FE47EF" w:rsidRDefault="00FE47EF">
      <w:pPr>
        <w:jc w:val="right"/>
        <w:rPr>
          <w:sz w:val="24"/>
        </w:rPr>
      </w:pPr>
    </w:p>
    <w:p w:rsidR="00FE47EF" w:rsidRDefault="00FE47EF">
      <w:pPr>
        <w:pStyle w:val="Nagwek1"/>
      </w:pPr>
      <w:r>
        <w:t>WNIOSEK</w:t>
      </w:r>
    </w:p>
    <w:p w:rsidR="00FE47EF" w:rsidRDefault="00FE47EF">
      <w:pPr>
        <w:jc w:val="center"/>
        <w:rPr>
          <w:sz w:val="24"/>
        </w:rPr>
      </w:pPr>
      <w:r>
        <w:rPr>
          <w:sz w:val="24"/>
        </w:rPr>
        <w:t>o wydanie zezwolenia na sprzedaż napojów alkoholowych</w:t>
      </w:r>
    </w:p>
    <w:p w:rsidR="00FE47EF" w:rsidRDefault="00FE47EF">
      <w:pPr>
        <w:rPr>
          <w:sz w:val="24"/>
        </w:rPr>
      </w:pPr>
    </w:p>
    <w:p w:rsidR="007628ED" w:rsidRPr="007628ED" w:rsidRDefault="007628ED" w:rsidP="007628E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Przeznaczonych do spożycia (właściwe zaznaczyć „x”)</w:t>
      </w:r>
    </w:p>
    <w:p w:rsidR="007628ED" w:rsidRPr="007628ED" w:rsidRDefault="007628ED" w:rsidP="007628ED">
      <w:pPr>
        <w:pStyle w:val="Akapitzlist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628ED">
        <w:rPr>
          <w:sz w:val="24"/>
          <w:szCs w:val="24"/>
        </w:rPr>
        <w:t xml:space="preserve">w miejscu sprzedaży </w:t>
      </w:r>
      <w:r>
        <w:rPr>
          <w:sz w:val="24"/>
          <w:szCs w:val="24"/>
        </w:rPr>
        <w:t xml:space="preserve">         </w:t>
      </w: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628ED">
        <w:rPr>
          <w:sz w:val="24"/>
          <w:szCs w:val="24"/>
        </w:rPr>
        <w:t>poza</w:t>
      </w:r>
      <w:r>
        <w:rPr>
          <w:sz w:val="24"/>
          <w:szCs w:val="24"/>
        </w:rPr>
        <w:t xml:space="preserve"> miejscem sprzedaży</w:t>
      </w:r>
    </w:p>
    <w:p w:rsidR="00FE47EF" w:rsidRDefault="00FE47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zawierających</w:t>
      </w:r>
      <w:r>
        <w:rPr>
          <w:b/>
          <w:bCs/>
          <w:sz w:val="24"/>
        </w:rPr>
        <w:t xml:space="preserve">      </w:t>
      </w:r>
      <w:r w:rsidR="007628ED" w:rsidRPr="007628ED">
        <w:rPr>
          <w:sz w:val="40"/>
          <w:szCs w:val="40"/>
        </w:rPr>
        <w:t>□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do 4,5% </w:t>
      </w:r>
      <w:r w:rsidR="008B1C97">
        <w:rPr>
          <w:b/>
          <w:sz w:val="24"/>
        </w:rPr>
        <w:t xml:space="preserve">zawartości </w:t>
      </w:r>
      <w:r>
        <w:rPr>
          <w:b/>
          <w:sz w:val="24"/>
        </w:rPr>
        <w:t>alkoholu oraz piwo</w:t>
      </w:r>
    </w:p>
    <w:p w:rsidR="00FE47EF" w:rsidRDefault="00FE47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7628ED" w:rsidRPr="007628ED">
        <w:rPr>
          <w:sz w:val="40"/>
          <w:szCs w:val="40"/>
        </w:rPr>
        <w:t>□</w:t>
      </w:r>
      <w:r>
        <w:rPr>
          <w:b/>
          <w:sz w:val="24"/>
        </w:rPr>
        <w:t xml:space="preserve"> od 4,5% do 18% </w:t>
      </w:r>
      <w:r w:rsidR="008B1C97">
        <w:rPr>
          <w:b/>
          <w:sz w:val="24"/>
        </w:rPr>
        <w:t xml:space="preserve">zawartości </w:t>
      </w:r>
      <w:r>
        <w:rPr>
          <w:b/>
          <w:sz w:val="24"/>
        </w:rPr>
        <w:t>alkoholu (za wyjątkiem piwa)</w:t>
      </w:r>
    </w:p>
    <w:p w:rsidR="00FE47EF" w:rsidRDefault="00FE47EF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</w:t>
      </w:r>
      <w:r w:rsidR="007628ED" w:rsidRPr="007628ED">
        <w:rPr>
          <w:sz w:val="40"/>
          <w:szCs w:val="40"/>
        </w:rPr>
        <w:t>□</w:t>
      </w:r>
      <w:r>
        <w:rPr>
          <w:b/>
          <w:sz w:val="24"/>
        </w:rPr>
        <w:t xml:space="preserve"> powyżej 18%</w:t>
      </w:r>
      <w:r w:rsidR="008B1C97">
        <w:rPr>
          <w:b/>
          <w:sz w:val="24"/>
        </w:rPr>
        <w:t xml:space="preserve"> zawartości</w:t>
      </w:r>
      <w:r>
        <w:rPr>
          <w:b/>
          <w:sz w:val="24"/>
        </w:rPr>
        <w:t xml:space="preserve"> alkoholu</w:t>
      </w:r>
      <w:r>
        <w:rPr>
          <w:b/>
          <w:sz w:val="24"/>
        </w:rPr>
        <w:sym w:font="Symbol" w:char="F02A"/>
      </w:r>
    </w:p>
    <w:p w:rsidR="005D67AB" w:rsidRDefault="005D67AB" w:rsidP="005D67AB">
      <w:pPr>
        <w:ind w:left="1416" w:firstLine="708"/>
      </w:pPr>
      <w:r>
        <w:sym w:font="Symbol" w:char="F02A"/>
      </w:r>
      <w:r w:rsidR="007628ED">
        <w:t xml:space="preserve"> właściwe zaznaczyć „x”</w:t>
      </w:r>
    </w:p>
    <w:p w:rsidR="00FE47EF" w:rsidRDefault="00FE47EF">
      <w:pPr>
        <w:jc w:val="both"/>
        <w:rPr>
          <w:sz w:val="24"/>
        </w:rPr>
      </w:pPr>
    </w:p>
    <w:p w:rsidR="00FE47EF" w:rsidRDefault="00FE47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Oznaczenie przedsiębiorcy ....................................................................................................</w:t>
      </w:r>
    </w:p>
    <w:p w:rsidR="00FE47EF" w:rsidRDefault="00FE47EF">
      <w:pPr>
        <w:jc w:val="both"/>
        <w:rPr>
          <w:sz w:val="24"/>
        </w:rPr>
      </w:pPr>
    </w:p>
    <w:p w:rsidR="00FE47EF" w:rsidRDefault="004D2D5B">
      <w:pPr>
        <w:ind w:left="360"/>
        <w:jc w:val="both"/>
        <w:rPr>
          <w:sz w:val="24"/>
        </w:rPr>
      </w:pPr>
      <w:r>
        <w:rPr>
          <w:sz w:val="24"/>
        </w:rPr>
        <w:t>Nazwisko i imię.</w:t>
      </w:r>
      <w:r w:rsidR="00FE47EF">
        <w:rPr>
          <w:sz w:val="24"/>
        </w:rPr>
        <w:t>.......................................................</w:t>
      </w:r>
      <w:r>
        <w:rPr>
          <w:sz w:val="24"/>
        </w:rPr>
        <w:t>.......................NIP…………………….</w:t>
      </w:r>
    </w:p>
    <w:p w:rsidR="00FE47EF" w:rsidRDefault="00FE47EF">
      <w:pPr>
        <w:ind w:left="360"/>
        <w:jc w:val="both"/>
        <w:rPr>
          <w:sz w:val="24"/>
        </w:rPr>
      </w:pPr>
    </w:p>
    <w:p w:rsidR="00AD6240" w:rsidRDefault="00AD6240">
      <w:pPr>
        <w:ind w:left="360"/>
        <w:jc w:val="both"/>
        <w:rPr>
          <w:sz w:val="24"/>
        </w:rPr>
      </w:pPr>
      <w:r>
        <w:rPr>
          <w:sz w:val="24"/>
        </w:rPr>
        <w:t>Adres zamieszkania przedsiębiorcy albo siedziba osoby prawnej:</w:t>
      </w:r>
    </w:p>
    <w:p w:rsidR="00AD6240" w:rsidRDefault="00AD6240">
      <w:pPr>
        <w:ind w:left="360"/>
        <w:jc w:val="both"/>
        <w:rPr>
          <w:sz w:val="24"/>
        </w:rPr>
      </w:pPr>
    </w:p>
    <w:p w:rsidR="00FE47EF" w:rsidRDefault="00FE47EF">
      <w:pPr>
        <w:ind w:left="360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</w:t>
      </w:r>
      <w:r w:rsidR="00850CDE">
        <w:rPr>
          <w:sz w:val="24"/>
        </w:rPr>
        <w:t>.............................</w:t>
      </w:r>
      <w:r>
        <w:rPr>
          <w:sz w:val="24"/>
        </w:rPr>
        <w:t>...........</w:t>
      </w:r>
      <w:r w:rsidR="00AD6240">
        <w:rPr>
          <w:sz w:val="24"/>
        </w:rPr>
        <w:t>..................................</w:t>
      </w:r>
    </w:p>
    <w:p w:rsidR="00D95388" w:rsidRDefault="00D95388">
      <w:pPr>
        <w:ind w:left="360"/>
        <w:jc w:val="both"/>
        <w:rPr>
          <w:sz w:val="24"/>
        </w:rPr>
      </w:pPr>
    </w:p>
    <w:p w:rsidR="00D95388" w:rsidRDefault="00D95388">
      <w:pPr>
        <w:ind w:left="360"/>
        <w:jc w:val="both"/>
        <w:rPr>
          <w:sz w:val="24"/>
        </w:rPr>
      </w:pPr>
      <w:r>
        <w:rPr>
          <w:sz w:val="24"/>
        </w:rPr>
        <w:t>Telefon …………………………………………………………………………………….</w:t>
      </w:r>
    </w:p>
    <w:p w:rsidR="00FE47EF" w:rsidRDefault="00FE47EF">
      <w:pPr>
        <w:ind w:left="360"/>
        <w:jc w:val="both"/>
        <w:rPr>
          <w:sz w:val="24"/>
        </w:rPr>
      </w:pPr>
    </w:p>
    <w:p w:rsidR="003E6567" w:rsidRDefault="003E6567" w:rsidP="003E656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Numer w rejestrze przedsiębiorców lub ewidencji </w:t>
      </w:r>
      <w:r w:rsidR="002027E0">
        <w:rPr>
          <w:sz w:val="24"/>
        </w:rPr>
        <w:t>działalności</w:t>
      </w:r>
      <w:r>
        <w:rPr>
          <w:sz w:val="24"/>
        </w:rPr>
        <w:t xml:space="preserve"> gospodarczej </w:t>
      </w:r>
    </w:p>
    <w:p w:rsidR="002027E0" w:rsidRDefault="002027E0" w:rsidP="003E6567">
      <w:pPr>
        <w:ind w:left="360"/>
        <w:jc w:val="both"/>
        <w:rPr>
          <w:sz w:val="24"/>
        </w:rPr>
      </w:pPr>
    </w:p>
    <w:p w:rsidR="003E6567" w:rsidRDefault="003E6567" w:rsidP="003E6567">
      <w:pPr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FE47EF" w:rsidRDefault="00FE47EF">
      <w:pPr>
        <w:jc w:val="both"/>
        <w:rPr>
          <w:sz w:val="24"/>
        </w:rPr>
      </w:pPr>
    </w:p>
    <w:p w:rsidR="00FE47EF" w:rsidRDefault="00FE47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Przedmiot działalności gospodarczej .....................................................................................</w:t>
      </w:r>
    </w:p>
    <w:p w:rsidR="002027E0" w:rsidRDefault="002027E0">
      <w:pPr>
        <w:ind w:left="360"/>
        <w:jc w:val="both"/>
        <w:rPr>
          <w:sz w:val="24"/>
        </w:rPr>
      </w:pPr>
    </w:p>
    <w:p w:rsidR="00FE47EF" w:rsidRDefault="00FE47EF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E47EF" w:rsidRDefault="00FE47EF">
      <w:pPr>
        <w:ind w:left="360"/>
        <w:jc w:val="both"/>
        <w:rPr>
          <w:sz w:val="24"/>
        </w:rPr>
      </w:pPr>
    </w:p>
    <w:p w:rsidR="00FE47EF" w:rsidRDefault="00FE47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Adres punktu sprzedaży .........................................................................................................</w:t>
      </w:r>
    </w:p>
    <w:p w:rsidR="00FE47EF" w:rsidRDefault="00FE47EF">
      <w:pPr>
        <w:jc w:val="both"/>
        <w:rPr>
          <w:sz w:val="24"/>
        </w:rPr>
      </w:pPr>
    </w:p>
    <w:p w:rsidR="00FE47EF" w:rsidRDefault="00FE47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Adres punktu składowania napojów alkoholowych </w:t>
      </w:r>
      <w:r>
        <w:rPr>
          <w:bCs/>
          <w:sz w:val="24"/>
        </w:rPr>
        <w:t>(magazyn dystrybucyjny)</w:t>
      </w:r>
      <w:r>
        <w:rPr>
          <w:b/>
          <w:sz w:val="24"/>
        </w:rPr>
        <w:t xml:space="preserve"> </w:t>
      </w:r>
      <w:r>
        <w:rPr>
          <w:sz w:val="24"/>
        </w:rPr>
        <w:t>....................</w:t>
      </w:r>
    </w:p>
    <w:p w:rsidR="00D95388" w:rsidRDefault="00D95388">
      <w:pPr>
        <w:ind w:left="360"/>
        <w:jc w:val="both"/>
        <w:rPr>
          <w:sz w:val="24"/>
        </w:rPr>
      </w:pPr>
    </w:p>
    <w:p w:rsidR="00FE47EF" w:rsidRDefault="00FE47EF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4751C" w:rsidRDefault="00F4751C">
      <w:pPr>
        <w:ind w:left="360"/>
        <w:jc w:val="both"/>
        <w:rPr>
          <w:sz w:val="24"/>
        </w:rPr>
      </w:pPr>
    </w:p>
    <w:p w:rsidR="00FE47EF" w:rsidRDefault="00F4751C" w:rsidP="00F4751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Pełnomocnik (imię, nazwisko, adres zamieszkania: </w:t>
      </w:r>
      <w:r w:rsidR="00383D78">
        <w:rPr>
          <w:sz w:val="24"/>
        </w:rPr>
        <w:t>…........................................................</w:t>
      </w:r>
    </w:p>
    <w:p w:rsidR="005D67AB" w:rsidRDefault="005D67AB" w:rsidP="005D67AB">
      <w:pPr>
        <w:ind w:left="360"/>
        <w:rPr>
          <w:sz w:val="24"/>
        </w:rPr>
      </w:pPr>
    </w:p>
    <w:p w:rsidR="00FE47EF" w:rsidRDefault="00FE47EF">
      <w:pPr>
        <w:jc w:val="both"/>
        <w:rPr>
          <w:b/>
          <w:sz w:val="24"/>
        </w:rPr>
      </w:pPr>
      <w:r>
        <w:rPr>
          <w:b/>
          <w:sz w:val="24"/>
        </w:rPr>
        <w:t>Do wniosku dołączam:</w:t>
      </w:r>
    </w:p>
    <w:p w:rsidR="00FE47EF" w:rsidRDefault="00FE47E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dokument potwierdzający tytuł prawny do lokalu stanowiącego punkt sprzedaży alkoholu,</w:t>
      </w:r>
    </w:p>
    <w:p w:rsidR="00FE47EF" w:rsidRDefault="00FE47E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pisemną zgodę właściciela, zarządcy lub administratora lokalu,</w:t>
      </w:r>
    </w:p>
    <w:p w:rsidR="00FE47EF" w:rsidRDefault="00FE47E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decyzję właściwego państwowego powiatowego inspektora sanitarnego, potwierdzającą spełnienie warunków sanitarnych przez punkt sprzedaży.</w:t>
      </w:r>
    </w:p>
    <w:p w:rsidR="00FE47EF" w:rsidRDefault="00FE47EF">
      <w:pPr>
        <w:jc w:val="both"/>
        <w:rPr>
          <w:sz w:val="24"/>
        </w:rPr>
      </w:pPr>
    </w:p>
    <w:p w:rsidR="00FE47EF" w:rsidRDefault="00FE47EF">
      <w:pPr>
        <w:pStyle w:val="Tekstpodstawowy"/>
      </w:pPr>
      <w:r>
        <w:t>Oświadczam, że lokal o którym mowa wyżej odpowiada warunkom uchwały Rady Miejskiej w/s zasad usytuowania na terenie gminy miejsc sprzedaży i podawania napojów alkoholowych.</w:t>
      </w:r>
    </w:p>
    <w:p w:rsidR="002E6904" w:rsidRDefault="002E6904">
      <w:pPr>
        <w:jc w:val="both"/>
      </w:pPr>
    </w:p>
    <w:p w:rsidR="00FE47EF" w:rsidRDefault="0052357A" w:rsidP="0052357A">
      <w:r>
        <w:t xml:space="preserve">…………………….                                                                  </w:t>
      </w:r>
      <w:r w:rsidR="00FE47EF">
        <w:t>........................................................................</w:t>
      </w:r>
    </w:p>
    <w:p w:rsidR="00FE47EF" w:rsidRDefault="0052357A">
      <w:r>
        <w:t xml:space="preserve">     Data                                                                                           </w:t>
      </w:r>
      <w:r w:rsidR="00FE47EF">
        <w:t xml:space="preserve">    /podpis wnioskodawcy/</w:t>
      </w:r>
    </w:p>
    <w:p w:rsidR="004579B8" w:rsidRDefault="004579B8" w:rsidP="00453660">
      <w:pPr>
        <w:jc w:val="center"/>
        <w:rPr>
          <w:b/>
        </w:rPr>
      </w:pPr>
    </w:p>
    <w:p w:rsidR="00453660" w:rsidRPr="003727EB" w:rsidRDefault="00453660" w:rsidP="00453660">
      <w:pPr>
        <w:jc w:val="center"/>
        <w:rPr>
          <w:b/>
          <w:sz w:val="24"/>
          <w:szCs w:val="24"/>
        </w:rPr>
      </w:pPr>
      <w:r w:rsidRPr="003727EB">
        <w:rPr>
          <w:b/>
          <w:sz w:val="24"/>
          <w:szCs w:val="24"/>
        </w:rPr>
        <w:lastRenderedPageBreak/>
        <w:t xml:space="preserve">Klauzula informacyjna  </w:t>
      </w:r>
    </w:p>
    <w:p w:rsidR="00453660" w:rsidRPr="003727EB" w:rsidRDefault="00453660" w:rsidP="00453660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3727EB">
        <w:rPr>
          <w:b/>
          <w:sz w:val="24"/>
          <w:szCs w:val="24"/>
        </w:rPr>
        <w:t>dotycząca przetwarzania danych osobowych</w:t>
      </w:r>
    </w:p>
    <w:p w:rsidR="00453660" w:rsidRPr="00244E37" w:rsidRDefault="00453660" w:rsidP="00453660">
      <w:pPr>
        <w:spacing w:before="120"/>
        <w:ind w:right="-142"/>
        <w:rPr>
          <w:rFonts w:cs="Calibri"/>
          <w:b/>
        </w:rPr>
      </w:pPr>
    </w:p>
    <w:p w:rsidR="00453660" w:rsidRPr="00244E37" w:rsidRDefault="00453660" w:rsidP="00453660">
      <w:pPr>
        <w:ind w:firstLine="360"/>
        <w:jc w:val="both"/>
        <w:rPr>
          <w:sz w:val="22"/>
          <w:szCs w:val="22"/>
        </w:rPr>
      </w:pPr>
      <w:r w:rsidRPr="00244E37">
        <w:rPr>
          <w:sz w:val="22"/>
          <w:szCs w:val="22"/>
          <w:shd w:val="clear" w:color="auto" w:fill="FFFFFF"/>
        </w:rPr>
        <w:t>W związku z realizacją wymogów Rozporządzenia Parlamentu Europejskiego i Rady (UE) 2016/679 z dnia 27 kwietnia 2016 r.  w sprawie ochrony osób f</w:t>
      </w:r>
      <w:r w:rsidR="00244E37">
        <w:rPr>
          <w:sz w:val="22"/>
          <w:szCs w:val="22"/>
          <w:shd w:val="clear" w:color="auto" w:fill="FFFFFF"/>
        </w:rPr>
        <w:t>izycznych w związku</w:t>
      </w:r>
      <w:r w:rsidR="00A41718" w:rsidRPr="00244E37">
        <w:rPr>
          <w:sz w:val="22"/>
          <w:szCs w:val="22"/>
          <w:shd w:val="clear" w:color="auto" w:fill="FFFFFF"/>
        </w:rPr>
        <w:t xml:space="preserve"> </w:t>
      </w:r>
      <w:r w:rsidR="00244E37">
        <w:rPr>
          <w:sz w:val="22"/>
          <w:szCs w:val="22"/>
          <w:shd w:val="clear" w:color="auto" w:fill="FFFFFF"/>
        </w:rPr>
        <w:t xml:space="preserve">                                       z</w:t>
      </w:r>
      <w:r w:rsidRPr="00244E37">
        <w:rPr>
          <w:sz w:val="22"/>
          <w:szCs w:val="22"/>
          <w:shd w:val="clear" w:color="auto" w:fill="FFFFFF"/>
        </w:rPr>
        <w:t xml:space="preserve"> przetwarzaniem danych osobowych i w sprawie swobodnego przepływu takich danych </w:t>
      </w:r>
      <w:r w:rsidR="00A41718" w:rsidRPr="00244E37">
        <w:rPr>
          <w:sz w:val="22"/>
          <w:szCs w:val="22"/>
          <w:shd w:val="clear" w:color="auto" w:fill="FFFFFF"/>
        </w:rPr>
        <w:t xml:space="preserve"> </w:t>
      </w:r>
      <w:r w:rsidRPr="00244E37">
        <w:rPr>
          <w:sz w:val="22"/>
          <w:szCs w:val="22"/>
          <w:shd w:val="clear" w:color="auto" w:fill="FFFFFF"/>
        </w:rPr>
        <w:t xml:space="preserve"> </w:t>
      </w:r>
      <w:r w:rsidR="00244E37">
        <w:rPr>
          <w:sz w:val="22"/>
          <w:szCs w:val="22"/>
          <w:shd w:val="clear" w:color="auto" w:fill="FFFFFF"/>
        </w:rPr>
        <w:t xml:space="preserve">                          </w:t>
      </w:r>
      <w:r w:rsidRPr="00244E37">
        <w:rPr>
          <w:sz w:val="22"/>
          <w:szCs w:val="22"/>
          <w:shd w:val="clear" w:color="auto" w:fill="FFFFFF"/>
        </w:rPr>
        <w:t>oraz uchylenia dyrektywy 95/46/WE, informujemy o zasadach przetwarzania Pani/Pana danych osobowych oraz  o przysługujących Pani/Panu prawach z tym związanych.</w:t>
      </w:r>
      <w:r w:rsidRPr="00244E37">
        <w:rPr>
          <w:sz w:val="22"/>
          <w:szCs w:val="22"/>
        </w:rPr>
        <w:t>) informuję, iż:</w:t>
      </w:r>
    </w:p>
    <w:p w:rsidR="00453660" w:rsidRPr="00244E37" w:rsidRDefault="00453660" w:rsidP="00453660">
      <w:pPr>
        <w:jc w:val="both"/>
        <w:rPr>
          <w:sz w:val="22"/>
          <w:szCs w:val="22"/>
        </w:rPr>
      </w:pPr>
    </w:p>
    <w:p w:rsidR="00453660" w:rsidRPr="00244E37" w:rsidRDefault="00453660" w:rsidP="00453660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textAlignment w:val="baseline"/>
        <w:rPr>
          <w:sz w:val="22"/>
          <w:szCs w:val="22"/>
        </w:rPr>
      </w:pPr>
      <w:r w:rsidRPr="00244E37">
        <w:rPr>
          <w:rFonts w:cs="Calibri"/>
          <w:sz w:val="22"/>
          <w:szCs w:val="22"/>
        </w:rPr>
        <w:t xml:space="preserve">Administratorem </w:t>
      </w:r>
      <w:r w:rsidRPr="00244E37">
        <w:rPr>
          <w:sz w:val="22"/>
          <w:szCs w:val="22"/>
        </w:rPr>
        <w:t xml:space="preserve">Pani/Pana danych osobowych jest Burmistrza Janowa Lubelskiego </w:t>
      </w:r>
      <w:r w:rsidR="00A41718" w:rsidRPr="00244E37">
        <w:rPr>
          <w:sz w:val="22"/>
          <w:szCs w:val="22"/>
        </w:rPr>
        <w:t xml:space="preserve">                </w:t>
      </w:r>
      <w:r w:rsidRPr="00244E37">
        <w:rPr>
          <w:sz w:val="22"/>
          <w:szCs w:val="22"/>
        </w:rPr>
        <w:t xml:space="preserve">z siedzibą w Janowie Lubelskim, ul. Zamoyskiego 59, 23-300 Janów Lubelski, tel. 15 8724330, e.mail: </w:t>
      </w:r>
      <w:hyperlink r:id="rId5" w:history="1">
        <w:r w:rsidRPr="00244E37">
          <w:rPr>
            <w:rStyle w:val="Hipercze"/>
            <w:color w:val="auto"/>
            <w:sz w:val="22"/>
            <w:szCs w:val="22"/>
            <w:u w:val="none"/>
          </w:rPr>
          <w:t>sekretariat@janowlubelski.pl</w:t>
        </w:r>
      </w:hyperlink>
      <w:r w:rsidRPr="00244E37">
        <w:rPr>
          <w:sz w:val="22"/>
          <w:szCs w:val="22"/>
        </w:rPr>
        <w:t>.</w:t>
      </w:r>
    </w:p>
    <w:p w:rsidR="00453660" w:rsidRPr="00244E37" w:rsidRDefault="00453660" w:rsidP="00453660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textAlignment w:val="baseline"/>
        <w:rPr>
          <w:sz w:val="22"/>
          <w:szCs w:val="22"/>
        </w:rPr>
      </w:pPr>
      <w:r w:rsidRPr="00244E37">
        <w:rPr>
          <w:sz w:val="22"/>
          <w:szCs w:val="22"/>
        </w:rPr>
        <w:t xml:space="preserve">Pytania dotyczące sposobu i zakresu przetwarzania danych osobowych, a także przysługujących uprawnień, można uzyskać kontaktując się z Inspektorem Ochrony Danych Osobowych  w Urzędzie Miejskim w  Janowie Lubelskim, Panem Pawłem Wiśniewskim, osobiście  w Urzędzie Miejskim, za pośrednictwem poczty lub mailowo na adres e-mail: </w:t>
      </w:r>
      <w:hyperlink r:id="rId6" w:history="1">
        <w:r w:rsidRPr="00244E37">
          <w:rPr>
            <w:rStyle w:val="Hipercze"/>
            <w:color w:val="auto"/>
            <w:sz w:val="22"/>
            <w:szCs w:val="22"/>
            <w:u w:val="none"/>
          </w:rPr>
          <w:t>iod@janowlubelski.pl</w:t>
        </w:r>
      </w:hyperlink>
      <w:r w:rsidRPr="00244E37">
        <w:rPr>
          <w:sz w:val="22"/>
          <w:szCs w:val="22"/>
        </w:rPr>
        <w:t>.</w:t>
      </w:r>
    </w:p>
    <w:p w:rsidR="002F69A1" w:rsidRPr="00244E37" w:rsidRDefault="002F69A1" w:rsidP="00244E37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  <w:lang w:eastAsia="en-US"/>
        </w:rPr>
        <w:t>Pani/Pana dane osobowe będą przetwarzane w celu wydania zezwolenia na sprzedaż napojów alkoholowych, naliczenia opłaty za korzystanie z zezwolenia na sprzedaż napojów alkoholowych.  Podstawa prawna: art. 11</w:t>
      </w:r>
      <w:r w:rsidRPr="00244E37">
        <w:rPr>
          <w:sz w:val="22"/>
          <w:szCs w:val="22"/>
          <w:vertAlign w:val="superscript"/>
          <w:lang w:eastAsia="en-US"/>
        </w:rPr>
        <w:t>1</w:t>
      </w:r>
      <w:r w:rsidRPr="00244E37">
        <w:rPr>
          <w:sz w:val="22"/>
          <w:szCs w:val="22"/>
          <w:lang w:eastAsia="en-US"/>
        </w:rPr>
        <w:t xml:space="preserve"> ust. 1, art. 18 ust. 1  ustawy z dnia 26 października 1982 r. o wychowaniu w trzeźwości i przeciwdziałaniu alkoholizmowi oraz art. 6 ust 1. lit. c) Rozporządzenia Parlamentu Europejskiego i Rady (UE) 2016/679 z dnia 27 kwietnia 2016 r. w sprawie ochrony osób fizycznych w związku z przetwarzaniem danych osobowych </w:t>
      </w:r>
      <w:r w:rsidR="00745468">
        <w:rPr>
          <w:sz w:val="22"/>
          <w:szCs w:val="22"/>
          <w:lang w:eastAsia="en-US"/>
        </w:rPr>
        <w:t xml:space="preserve">                      </w:t>
      </w:r>
      <w:r w:rsidRPr="00244E37">
        <w:rPr>
          <w:sz w:val="22"/>
          <w:szCs w:val="22"/>
          <w:lang w:eastAsia="en-US"/>
        </w:rPr>
        <w:t>i w sprawie swobodnego przepływu takich danych oraz uchylenia dyrektywy 95/46/WE.</w:t>
      </w:r>
      <w:r w:rsidR="00244E37" w:rsidRPr="00244E37">
        <w:rPr>
          <w:sz w:val="22"/>
          <w:szCs w:val="22"/>
          <w:lang w:eastAsia="en-US"/>
        </w:rPr>
        <w:t xml:space="preserve"> Dane nieobowiązkowe tj. nr Pesel i nr telefonu są przetwarzane na podstawie art. 6 ust. 1 lit. a RODO (zgoda)</w:t>
      </w:r>
      <w:r w:rsidR="006106FD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="00244E37" w:rsidRPr="00244E37">
        <w:rPr>
          <w:sz w:val="22"/>
          <w:szCs w:val="22"/>
          <w:lang w:eastAsia="en-US"/>
        </w:rPr>
        <w:t xml:space="preserve">wyłącznie w celu jednoznacznej identyfikacji i sprawnej komunikacji </w:t>
      </w:r>
      <w:r w:rsidR="00745468">
        <w:rPr>
          <w:sz w:val="22"/>
          <w:szCs w:val="22"/>
          <w:lang w:eastAsia="en-US"/>
        </w:rPr>
        <w:t xml:space="preserve">                            </w:t>
      </w:r>
      <w:r w:rsidR="00244E37" w:rsidRPr="00244E37">
        <w:rPr>
          <w:sz w:val="22"/>
          <w:szCs w:val="22"/>
          <w:lang w:eastAsia="en-US"/>
        </w:rPr>
        <w:t>z Panią/Panem w zakresie realizacji wniosku.</w:t>
      </w:r>
    </w:p>
    <w:p w:rsidR="002F69A1" w:rsidRPr="00244E37" w:rsidRDefault="002F69A1" w:rsidP="002F69A1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Pani/Pana dane będą przetwarzane wyłącznie w celach dla których zostały zebrane. Odbiorcą Pani/Pana danych osobowych mogą być minister właściwy do spraw gospodarki, </w:t>
      </w:r>
      <w:r w:rsidR="00745468">
        <w:rPr>
          <w:sz w:val="22"/>
          <w:szCs w:val="22"/>
        </w:rPr>
        <w:t>Gminna</w:t>
      </w:r>
      <w:r w:rsidRPr="00244E37">
        <w:rPr>
          <w:sz w:val="22"/>
          <w:szCs w:val="22"/>
        </w:rPr>
        <w:t xml:space="preserve"> Komisja ds. Profilaktyki i Rozwiazywania Problemów Alkoholowych oraz inne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:rsidR="000A1E45" w:rsidRPr="00244E37" w:rsidRDefault="000A1E45" w:rsidP="000A1E45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>Pani/Pana dane osobowe będą przetwarzane do czasu utraty ważności zezwoleń na sprzedaż napojów alkoholowych. Dane będą następnie przechowywane w celach archiwalnych, przez okres 3 lat, zgodnie z kategorią archiwalną „B3” wynikającą z rozporządzenia Prezesa Rady Ministrów w sprawie instrukcji kancelaryjnej, jednolitych rzeczowych wykazów akt oraz instrukcji w sprawie organizacji i zakresu działania archiwów zakładowych.</w:t>
      </w:r>
    </w:p>
    <w:p w:rsidR="00453660" w:rsidRPr="00244E37" w:rsidRDefault="00453660" w:rsidP="000A1E45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Posiada Pani/Pan </w:t>
      </w:r>
      <w:r w:rsidRPr="00244E37">
        <w:rPr>
          <w:color w:val="000000"/>
          <w:sz w:val="22"/>
          <w:szCs w:val="22"/>
        </w:rPr>
        <w:t>prawo dostępu do treści swoich danych oraz prawo ich sprostowania, usunięcia, ograniczenia przetwarzania, a także prawo do przenoszenia danych i prawo wniesienia sprzeciwu. W przypadku danych przetwarzanych na podstawie zgody, ma Pani/Pan prawo do cofnięcia zgody w dowolnym momencie bez wpływu na zgodność  z prawem przetwarzania, którego dokonano na podstawie zgody przed jej cofnięciem.</w:t>
      </w:r>
    </w:p>
    <w:p w:rsidR="00453660" w:rsidRPr="00244E37" w:rsidRDefault="00453660" w:rsidP="00453660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>Ma Pani/Pan prawo wniesienia skargi do organu nadzorczego w zakresie ochrony danych osobowych (Urzędu Ochrony Danych Osobowych ul. Stawki 2, 00-193 Warszawa), jeśli stwierdzi, że przetwarzanie danych osobowych dotyczących Pani/Pana narusza przepisy RODO.</w:t>
      </w:r>
    </w:p>
    <w:p w:rsidR="00453660" w:rsidRPr="00244E37" w:rsidRDefault="00453660" w:rsidP="00453660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>Pani/Pana dane są niezbędne do realizacji celu załatwienia Pani/Pana sprawy. Niepodanie tych danych będzie skutkowało niemożliwością realizacji celu załatwienia sprawy.</w:t>
      </w:r>
    </w:p>
    <w:p w:rsidR="00453660" w:rsidRPr="00244E37" w:rsidRDefault="00453660" w:rsidP="00453660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244E37">
        <w:rPr>
          <w:sz w:val="22"/>
          <w:szCs w:val="22"/>
        </w:rPr>
        <w:t>Decyzje podejmowane wobec Pani/Pana danych osobowych nie będą podejmowane w sposób zautomatyzowany, w tym nie zastosujemy wobec nich profilowania.</w:t>
      </w:r>
    </w:p>
    <w:p w:rsidR="00453660" w:rsidRPr="00244E37" w:rsidRDefault="00453660" w:rsidP="00453660">
      <w:pPr>
        <w:ind w:left="4963" w:firstLine="709"/>
        <w:rPr>
          <w:b/>
          <w:sz w:val="22"/>
          <w:szCs w:val="22"/>
        </w:rPr>
      </w:pPr>
    </w:p>
    <w:p w:rsidR="00453660" w:rsidRPr="00244E37" w:rsidRDefault="00453660" w:rsidP="00453660">
      <w:pPr>
        <w:ind w:left="4963" w:firstLine="709"/>
        <w:rPr>
          <w:b/>
          <w:sz w:val="22"/>
          <w:szCs w:val="22"/>
        </w:rPr>
      </w:pPr>
    </w:p>
    <w:p w:rsidR="00453660" w:rsidRPr="00745468" w:rsidRDefault="00453660" w:rsidP="00CB72B7">
      <w:pPr>
        <w:ind w:left="4963"/>
        <w:rPr>
          <w:b/>
          <w:sz w:val="24"/>
          <w:szCs w:val="24"/>
        </w:rPr>
      </w:pPr>
      <w:r w:rsidRPr="00745468">
        <w:rPr>
          <w:b/>
          <w:sz w:val="24"/>
          <w:szCs w:val="24"/>
        </w:rPr>
        <w:t>Administrator Danych Osobowych</w:t>
      </w:r>
    </w:p>
    <w:p w:rsidR="00FE47EF" w:rsidRDefault="00FE47EF"/>
    <w:sectPr w:rsidR="00FE47EF" w:rsidSect="00CB72B7">
      <w:pgSz w:w="11906" w:h="16838"/>
      <w:pgMar w:top="1135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B0"/>
    <w:multiLevelType w:val="hybridMultilevel"/>
    <w:tmpl w:val="9A927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02FA"/>
    <w:multiLevelType w:val="hybridMultilevel"/>
    <w:tmpl w:val="8B303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27676"/>
    <w:multiLevelType w:val="singleLevel"/>
    <w:tmpl w:val="BB16B77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23537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9F78C0"/>
    <w:multiLevelType w:val="hybridMultilevel"/>
    <w:tmpl w:val="514A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95E"/>
    <w:multiLevelType w:val="hybridMultilevel"/>
    <w:tmpl w:val="97D40A9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D45D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E2C7A90"/>
    <w:multiLevelType w:val="hybridMultilevel"/>
    <w:tmpl w:val="64E291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A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8B50DE"/>
    <w:multiLevelType w:val="hybridMultilevel"/>
    <w:tmpl w:val="C1B4979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74848"/>
    <w:multiLevelType w:val="hybridMultilevel"/>
    <w:tmpl w:val="50AC6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5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47EF"/>
    <w:rsid w:val="000508A8"/>
    <w:rsid w:val="000A1E45"/>
    <w:rsid w:val="002027E0"/>
    <w:rsid w:val="002142DA"/>
    <w:rsid w:val="00244E37"/>
    <w:rsid w:val="002E6904"/>
    <w:rsid w:val="002F69A1"/>
    <w:rsid w:val="003727EB"/>
    <w:rsid w:val="00383D78"/>
    <w:rsid w:val="003E6567"/>
    <w:rsid w:val="00453660"/>
    <w:rsid w:val="004579B8"/>
    <w:rsid w:val="0047158D"/>
    <w:rsid w:val="004D2D5B"/>
    <w:rsid w:val="004D752D"/>
    <w:rsid w:val="004F0B0C"/>
    <w:rsid w:val="0052357A"/>
    <w:rsid w:val="00531AFF"/>
    <w:rsid w:val="00542C77"/>
    <w:rsid w:val="005D67AB"/>
    <w:rsid w:val="005E1086"/>
    <w:rsid w:val="006106FD"/>
    <w:rsid w:val="00702AB8"/>
    <w:rsid w:val="00745468"/>
    <w:rsid w:val="007628ED"/>
    <w:rsid w:val="00804948"/>
    <w:rsid w:val="00850CDE"/>
    <w:rsid w:val="008B1C97"/>
    <w:rsid w:val="009311CF"/>
    <w:rsid w:val="00A0525E"/>
    <w:rsid w:val="00A12E22"/>
    <w:rsid w:val="00A41718"/>
    <w:rsid w:val="00AD6240"/>
    <w:rsid w:val="00BF39DC"/>
    <w:rsid w:val="00C93651"/>
    <w:rsid w:val="00CB72B7"/>
    <w:rsid w:val="00D95388"/>
    <w:rsid w:val="00E30DE7"/>
    <w:rsid w:val="00F21F8B"/>
    <w:rsid w:val="00F4751C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2D"/>
  </w:style>
  <w:style w:type="paragraph" w:styleId="Nagwek1">
    <w:name w:val="heading 1"/>
    <w:basedOn w:val="Normalny"/>
    <w:next w:val="Normalny"/>
    <w:qFormat/>
    <w:rsid w:val="004D752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752D"/>
    <w:pPr>
      <w:jc w:val="both"/>
    </w:pPr>
  </w:style>
  <w:style w:type="paragraph" w:styleId="Akapitzlist">
    <w:name w:val="List Paragraph"/>
    <w:basedOn w:val="Normalny"/>
    <w:uiPriority w:val="34"/>
    <w:qFormat/>
    <w:rsid w:val="007628ED"/>
    <w:pPr>
      <w:ind w:left="720"/>
      <w:contextualSpacing/>
    </w:pPr>
  </w:style>
  <w:style w:type="character" w:styleId="Hipercze">
    <w:name w:val="Hyperlink"/>
    <w:uiPriority w:val="99"/>
    <w:unhideWhenUsed/>
    <w:rsid w:val="004536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anowlubelski.pl" TargetMode="External"/><Relationship Id="rId5" Type="http://schemas.openxmlformats.org/officeDocument/2006/relationships/hyperlink" Target="mailto:sekretariat@janow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</vt:lpstr>
    </vt:vector>
  </TitlesOfParts>
  <Company>Urząd Miejski-Janów Lubelski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</dc:title>
  <dc:creator>UM</dc:creator>
  <cp:lastModifiedBy>Ewa Misztal</cp:lastModifiedBy>
  <cp:revision>2</cp:revision>
  <cp:lastPrinted>2015-03-06T10:52:00Z</cp:lastPrinted>
  <dcterms:created xsi:type="dcterms:W3CDTF">2020-05-12T13:00:00Z</dcterms:created>
  <dcterms:modified xsi:type="dcterms:W3CDTF">2020-05-12T13:00:00Z</dcterms:modified>
</cp:coreProperties>
</file>